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7440-1626070863029" w:id="1"/>
      <w:bookmarkEnd w:id="1"/>
      <w:r>
        <w:rPr>
          <w:rFonts w:ascii="微软雅黑" w:hAnsi="微软雅黑" w:cs="微软雅黑" w:eastAsia="微软雅黑"/>
          <w:b w:val="true"/>
          <w:sz w:val="42"/>
        </w:rPr>
        <w:t>hash function</w:t>
      </w:r>
    </w:p>
    <w:p>
      <w:pPr/>
      <w:bookmarkStart w:name="5975-1626073020330" w:id="2"/>
      <w:bookmarkEnd w:id="2"/>
      <w:r>
        <w:drawing>
          <wp:inline distT="0" distR="0" distB="0" distL="0">
            <wp:extent cx="5267325" cy="2929950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2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14-1626073020330" w:id="3"/>
      <w:bookmarkEnd w:id="3"/>
    </w:p>
    <w:p>
      <w:pPr/>
      <w:bookmarkStart w:name="8362-1626073057110" w:id="4"/>
      <w:bookmarkEnd w:id="4"/>
      <w:r>
        <w:drawing>
          <wp:inline distT="0" distR="0" distB="0" distL="0">
            <wp:extent cx="2997200" cy="466231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997200" cy="466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339-1626073057110" w:id="5"/>
      <w:bookmarkEnd w:id="5"/>
      <w:r>
        <w:rPr/>
        <w:t>我们注意 我们往这个hash表中传入的类型是自己定义的，三个参数，所以我们需要依据这三个参数来进行指定传入的该参数的位置，标准库为我们提供了一个hash_val这个厉害模板（我们的看他的写法和思路），该模板接受任意的参数和类型来计算出在hash-table中的位置，template《typename... Typs》         hash_val(const Types&amp;... args)这个接受任意的数量参数和类型，我们看到hash-val的第一个重载，其中有一个hash-val(seed,args...),调用了hash-val第二个重载，我们注意到hash-val第二个重载参数表（size-t &amp; seed，const T&amp; val，const TYypes&amp;... args）,这个参数表中的val从 args...中取出来一个，赋值到val，然后再次调用hash-combine（seed，val），把我们刚刚从args...一系列参数中第一个参数使用hash-combine（hash-function的计算方法），然后依此反复调用hash-val第二个重载，最后调用hash-val第三个重载，以此结束，</w:t>
      </w:r>
      <w:r>
        <w:rPr>
          <w:b w:val="true"/>
          <w:color w:val="df402a"/>
          <w:sz w:val="46"/>
        </w:rPr>
        <w:t>这种思路让我们解决了传入模板参数个数和类型问题。</w:t>
      </w:r>
    </w:p>
    <w:p>
      <w:pPr/>
      <w:bookmarkStart w:name="3070-1626170178045" w:id="6"/>
      <w:bookmarkEnd w:id="6"/>
    </w:p>
    <w:p>
      <w:pPr/>
      <w:bookmarkStart w:name="5089-1626170179139" w:id="7"/>
      <w:bookmarkEnd w:id="7"/>
    </w:p>
    <w:p>
      <w:pPr/>
      <w:bookmarkStart w:name="2060-1626170179283" w:id="8"/>
      <w:bookmarkEnd w:id="8"/>
    </w:p>
    <w:p>
      <w:pPr/>
      <w:bookmarkStart w:name="2052-1626170179432" w:id="9"/>
      <w:bookmarkEnd w:id="9"/>
    </w:p>
    <w:p>
      <w:pPr>
        <w:pStyle w:val="1"/>
        <w:spacing w:line="240" w:lineRule="auto" w:before="0" w:after="0"/>
      </w:pPr>
      <w:bookmarkStart w:name="7382-1626170179571" w:id="10"/>
      <w:bookmarkEnd w:id="10"/>
      <w:r>
        <w:rPr>
          <w:rFonts w:ascii="微软雅黑" w:hAnsi="微软雅黑" w:cs="微软雅黑" w:eastAsia="微软雅黑"/>
          <w:b w:val="true"/>
          <w:sz w:val="42"/>
        </w:rPr>
        <w:t>tuple用法（不用通过class，轻松构造出一个类型）</w:t>
      </w:r>
    </w:p>
    <w:p>
      <w:pPr/>
      <w:bookmarkStart w:name="5274-1626170188442" w:id="11"/>
      <w:bookmarkEnd w:id="11"/>
      <w:r>
        <w:drawing>
          <wp:inline distT="0" distR="0" distB="0" distL="0">
            <wp:extent cx="5267325" cy="2908003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08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51-1626170188441" w:id="12"/>
      <w:bookmarkEnd w:id="12"/>
    </w:p>
    <w:p>
      <w:pPr/>
      <w:bookmarkStart w:name="6712-1626170226700" w:id="13"/>
      <w:bookmarkEnd w:id="13"/>
    </w:p>
    <w:p>
      <w:pPr>
        <w:pStyle w:val="1"/>
        <w:spacing w:line="240" w:lineRule="auto" w:before="0" w:after="0"/>
      </w:pPr>
      <w:bookmarkStart w:name="1166-1626170226832" w:id="14"/>
      <w:bookmarkEnd w:id="14"/>
      <w:r>
        <w:rPr>
          <w:rFonts w:ascii="微软雅黑" w:hAnsi="微软雅黑" w:cs="微软雅黑" w:eastAsia="微软雅黑"/>
          <w:b w:val="true"/>
          <w:sz w:val="42"/>
        </w:rPr>
        <w:t>源码</w:t>
      </w:r>
    </w:p>
    <w:p>
      <w:pPr/>
      <w:bookmarkStart w:name="1173-1626170266464" w:id="15"/>
      <w:bookmarkEnd w:id="15"/>
      <w:r>
        <w:drawing>
          <wp:inline distT="0" distR="0" distB="0" distL="0">
            <wp:extent cx="5267325" cy="2914493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4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7093-1626170266464" w:id="16"/>
      <w:bookmarkEnd w:id="16"/>
      <w:r>
        <w:rPr>
          <w:rFonts w:ascii="微软雅黑" w:hAnsi="微软雅黑" w:cs="微软雅黑" w:eastAsia="微软雅黑"/>
          <w:b w:val="true"/>
          <w:sz w:val="42"/>
        </w:rPr>
        <w:t>分析</w:t>
      </w:r>
    </w:p>
    <w:p>
      <w:pPr/>
      <w:bookmarkStart w:name="2981-1626170277172" w:id="17"/>
      <w:bookmarkEnd w:id="17"/>
      <w:r>
        <w:rPr/>
        <w:t>tuple实现拆分一组类型参数，采用和hash-function不同方法，采用继承tuple《Tail...》系统会自动帮你不断继承（继承会一直找到最顶端的父类），采用这种思路实现拆分。   我们注意typedef tuple&lt;Tail...&gt; inherited，inherited &amp;tail()(return *this)，tail函数返回的是tuple&lt;Tail...&gt;，也就是去处head的尾部参数集，实现取出拆分参数。</w:t>
      </w:r>
    </w:p>
    <w:p>
      <w:pPr/>
      <w:bookmarkStart w:name="5834-1626170451837" w:id="18"/>
      <w:bookmarkEnd w:id="18"/>
    </w:p>
    <w:p>
      <w:pPr/>
      <w:bookmarkStart w:name="8500-1626176504386" w:id="19"/>
      <w:bookmarkEnd w:id="19"/>
    </w:p>
    <w:p>
      <w:pPr>
        <w:pStyle w:val="1"/>
        <w:spacing w:line="240" w:lineRule="auto" w:before="0" w:after="0"/>
      </w:pPr>
      <w:bookmarkStart w:name="8334-1626176504566" w:id="20"/>
      <w:bookmarkEnd w:id="20"/>
      <w:r>
        <w:rPr>
          <w:rFonts w:ascii="微软雅黑" w:hAnsi="微软雅黑" w:cs="微软雅黑" w:eastAsia="微软雅黑"/>
          <w:b w:val="true"/>
          <w:sz w:val="42"/>
        </w:rPr>
        <w:t>type traits（反馈类的一些信息）</w:t>
      </w:r>
    </w:p>
    <w:p>
      <w:pPr/>
      <w:bookmarkStart w:name="8689-1626176543754" w:id="21"/>
      <w:bookmarkEnd w:id="21"/>
      <w:r>
        <w:drawing>
          <wp:inline distT="0" distR="0" distB="0" distL="0">
            <wp:extent cx="5267325" cy="2992484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92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8885-1626176543754" w:id="22"/>
      <w:bookmarkEnd w:id="22"/>
    </w:p>
    <w:p>
      <w:pPr>
        <w:pStyle w:val="1"/>
        <w:spacing w:line="240" w:lineRule="auto" w:before="0" w:after="0"/>
      </w:pPr>
      <w:bookmarkStart w:name="5387-1626180084987" w:id="23"/>
      <w:bookmarkEnd w:id="23"/>
    </w:p>
    <w:p>
      <w:pPr>
        <w:pStyle w:val="1"/>
        <w:spacing w:line="240" w:lineRule="auto" w:before="0" w:after="0"/>
      </w:pPr>
      <w:bookmarkStart w:name="1252-1626180085147" w:id="24"/>
      <w:bookmarkEnd w:id="24"/>
    </w:p>
    <w:p>
      <w:pPr>
        <w:pStyle w:val="1"/>
        <w:spacing w:line="240" w:lineRule="auto" w:before="0" w:after="0"/>
      </w:pPr>
      <w:bookmarkStart w:name="4265-1626180085299" w:id="25"/>
      <w:bookmarkEnd w:id="25"/>
    </w:p>
    <w:p>
      <w:pPr>
        <w:pStyle w:val="1"/>
        <w:spacing w:line="240" w:lineRule="auto" w:before="0" w:after="0"/>
      </w:pPr>
      <w:bookmarkStart w:name="5712-1626180085426" w:id="26"/>
      <w:bookmarkEnd w:id="26"/>
    </w:p>
    <w:p>
      <w:pPr>
        <w:pStyle w:val="1"/>
        <w:spacing w:line="240" w:lineRule="auto" w:before="0" w:after="0"/>
      </w:pPr>
      <w:bookmarkStart w:name="2627-1626180085576" w:id="27"/>
      <w:bookmarkEnd w:id="27"/>
      <w:r>
        <w:rPr>
          <w:rFonts w:ascii="微软雅黑" w:hAnsi="微软雅黑" w:cs="微软雅黑" w:eastAsia="微软雅黑"/>
          <w:b w:val="true"/>
          <w:sz w:val="42"/>
        </w:rPr>
        <w:t>内部实现</w:t>
      </w:r>
    </w:p>
    <w:p>
      <w:pPr/>
      <w:bookmarkStart w:name="8273-1626179946635" w:id="28"/>
      <w:bookmarkEnd w:id="28"/>
      <w:r>
        <w:drawing>
          <wp:inline distT="0" distR="0" distB="0" distL="0">
            <wp:extent cx="5267325" cy="295733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57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365-1626179946635" w:id="29"/>
      <w:bookmarkEnd w:id="29"/>
      <w:r>
        <w:rPr/>
        <w:t>remove_cv 我们可以看出通过typedef _Tp  type;方式，我们成功将类型储存到type中，同时我们把-Tp的const和volatile的属性去掉，返回类型，核心在于-is-void-hepler的实现来。</w:t>
      </w:r>
    </w:p>
    <w:p>
      <w:pPr/>
      <w:bookmarkStart w:name="1530-1626181949139" w:id="30"/>
      <w:bookmarkEnd w:id="30"/>
    </w:p>
    <w:p>
      <w:pPr/>
      <w:bookmarkStart w:name="4410-1626181949284" w:id="31"/>
      <w:bookmarkEnd w:id="31"/>
    </w:p>
    <w:p>
      <w:pPr>
        <w:pStyle w:val="1"/>
        <w:spacing w:line="240" w:lineRule="auto" w:before="0" w:after="0"/>
      </w:pPr>
      <w:bookmarkStart w:name="5016-1626181949424" w:id="32"/>
      <w:bookmarkEnd w:id="32"/>
    </w:p>
    <w:p>
      <w:pPr>
        <w:pStyle w:val="1"/>
        <w:spacing w:line="240" w:lineRule="auto" w:before="0" w:after="0"/>
      </w:pPr>
      <w:bookmarkStart w:name="9876-1626181949578" w:id="33"/>
      <w:bookmarkEnd w:id="33"/>
      <w:r>
        <w:rPr>
          <w:rFonts w:ascii="微软雅黑" w:hAnsi="微软雅黑" w:cs="微软雅黑" w:eastAsia="微软雅黑"/>
          <w:b w:val="true"/>
          <w:sz w:val="42"/>
        </w:rPr>
        <w:t>vector使用moveable版本，性能有可能会有十几倍的提高（特别针对vector拷贝等等）</w:t>
      </w:r>
    </w:p>
    <w:p>
      <w:pPr/>
      <w:bookmarkStart w:name="1758-1626182019808" w:id="34"/>
      <w:bookmarkEnd w:id="34"/>
      <w:r>
        <w:rPr/>
        <w:t>moveable版本拷贝性能在于他使用的是元素指针来储存，这样比直接拷贝肯定快，但像list这种不连续空间可能提升不高，但是对vector特别有用</w:t>
      </w:r>
    </w:p>
    <w:p>
      <w:pPr/>
      <w:bookmarkStart w:name="9695-1626182010813" w:id="35"/>
      <w:bookmarkEnd w:id="35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2022-01-22T08:10:57Z</dcterms:created>
  <dc:creator>Apache POI</dc:creator>
</cp:coreProperties>
</file>